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CEF8" w14:textId="77777777" w:rsidR="00807E50" w:rsidRPr="00557481" w:rsidRDefault="00807E50" w:rsidP="00807E50">
      <w:pPr>
        <w:spacing w:after="0"/>
        <w:rPr>
          <w:rFonts w:cstheme="minorHAnsi"/>
          <w:b/>
          <w:sz w:val="24"/>
          <w:szCs w:val="24"/>
        </w:rPr>
      </w:pPr>
      <w:bookmarkStart w:id="0" w:name="_Hlk207354219"/>
      <w:r w:rsidRPr="00557481">
        <w:rPr>
          <w:rFonts w:cstheme="minorHAnsi"/>
          <w:b/>
          <w:sz w:val="24"/>
          <w:szCs w:val="24"/>
        </w:rPr>
        <w:t>TEHNIČKA ŠKOLA ČAKOVEC</w:t>
      </w:r>
    </w:p>
    <w:p w14:paraId="4A6BD031" w14:textId="77777777" w:rsidR="00807E50" w:rsidRPr="00557481" w:rsidRDefault="00807E50" w:rsidP="00807E50">
      <w:pPr>
        <w:spacing w:after="0"/>
        <w:rPr>
          <w:rFonts w:cstheme="minorHAnsi"/>
          <w:b/>
          <w:sz w:val="24"/>
          <w:szCs w:val="24"/>
        </w:rPr>
      </w:pPr>
      <w:r w:rsidRPr="00557481">
        <w:rPr>
          <w:rFonts w:cstheme="minorHAnsi"/>
          <w:b/>
          <w:sz w:val="24"/>
          <w:szCs w:val="24"/>
        </w:rPr>
        <w:t>Čakovec, Športska 5</w:t>
      </w:r>
    </w:p>
    <w:p w14:paraId="251EC84F" w14:textId="77777777" w:rsidR="00807E50" w:rsidRPr="00017B5B" w:rsidRDefault="00807E50" w:rsidP="00807E50">
      <w:pPr>
        <w:spacing w:after="0"/>
        <w:rPr>
          <w:rFonts w:cstheme="minorHAnsi"/>
          <w:b/>
        </w:rPr>
      </w:pPr>
      <w:r w:rsidRPr="00017B5B">
        <w:rPr>
          <w:rFonts w:cstheme="minorHAnsi"/>
          <w:b/>
        </w:rPr>
        <w:t>Klasa:110-01/2</w:t>
      </w:r>
      <w:r>
        <w:rPr>
          <w:rFonts w:cstheme="minorHAnsi"/>
          <w:b/>
        </w:rPr>
        <w:t>5</w:t>
      </w:r>
      <w:r w:rsidRPr="00017B5B">
        <w:rPr>
          <w:rFonts w:cstheme="minorHAnsi"/>
          <w:b/>
        </w:rPr>
        <w:t>-0</w:t>
      </w:r>
      <w:r>
        <w:rPr>
          <w:rFonts w:cstheme="minorHAnsi"/>
          <w:b/>
        </w:rPr>
        <w:t>2</w:t>
      </w:r>
      <w:r w:rsidRPr="00017B5B">
        <w:rPr>
          <w:rFonts w:cstheme="minorHAnsi"/>
          <w:b/>
        </w:rPr>
        <w:t>/1</w:t>
      </w:r>
    </w:p>
    <w:p w14:paraId="28F756BE" w14:textId="77777777" w:rsidR="00807E50" w:rsidRPr="00017B5B" w:rsidRDefault="00807E50" w:rsidP="00807E50">
      <w:pPr>
        <w:spacing w:after="0"/>
        <w:rPr>
          <w:rFonts w:cstheme="minorHAnsi"/>
          <w:b/>
        </w:rPr>
      </w:pPr>
      <w:r w:rsidRPr="00017B5B">
        <w:rPr>
          <w:rFonts w:cstheme="minorHAnsi"/>
          <w:b/>
        </w:rPr>
        <w:t>Urbroj:2109-58-01-2</w:t>
      </w:r>
      <w:r>
        <w:rPr>
          <w:rFonts w:cstheme="minorHAnsi"/>
          <w:b/>
        </w:rPr>
        <w:t>5-49</w:t>
      </w:r>
    </w:p>
    <w:p w14:paraId="33C77AE9" w14:textId="77777777" w:rsidR="00807E50" w:rsidRPr="00017B5B" w:rsidRDefault="00807E50" w:rsidP="00807E50">
      <w:pPr>
        <w:spacing w:after="0"/>
        <w:rPr>
          <w:rFonts w:cstheme="minorHAnsi"/>
          <w:b/>
        </w:rPr>
      </w:pPr>
      <w:r w:rsidRPr="00017B5B">
        <w:rPr>
          <w:rFonts w:cstheme="minorHAnsi"/>
          <w:b/>
        </w:rPr>
        <w:t xml:space="preserve">Čakovec, </w:t>
      </w:r>
      <w:r>
        <w:rPr>
          <w:rFonts w:cstheme="minorHAnsi"/>
          <w:b/>
        </w:rPr>
        <w:t>26.9.2025</w:t>
      </w:r>
      <w:r w:rsidRPr="00017B5B">
        <w:rPr>
          <w:rFonts w:cstheme="minorHAnsi"/>
          <w:b/>
        </w:rPr>
        <w:t>.</w:t>
      </w:r>
    </w:p>
    <w:p w14:paraId="06C305DA" w14:textId="77777777" w:rsidR="00807E50" w:rsidRDefault="00807E50" w:rsidP="00807E50">
      <w:pPr>
        <w:spacing w:after="0"/>
        <w:jc w:val="both"/>
      </w:pPr>
      <w:r>
        <w:t>Na temelju članka 12. Pravilnika o zapošljavanju Tehničke škole Čakovec (u daljnjem tekstu: Pravilnik), od 21. ožujka 2019., uz prethodno savjetovanje s ravnateljem Škole, Povjerenstvo za zapošljavanje imenovano Odlukom ravnatelja od 26.9.2025. godine donosi:</w:t>
      </w:r>
    </w:p>
    <w:p w14:paraId="02C4416F" w14:textId="77777777" w:rsidR="00807E50" w:rsidRPr="001D1854" w:rsidRDefault="00807E50" w:rsidP="00807E50">
      <w:pPr>
        <w:spacing w:after="0"/>
        <w:jc w:val="center"/>
        <w:rPr>
          <w:b/>
          <w:sz w:val="28"/>
          <w:szCs w:val="28"/>
        </w:rPr>
      </w:pPr>
      <w:r w:rsidRPr="001D1854">
        <w:rPr>
          <w:b/>
          <w:sz w:val="28"/>
          <w:szCs w:val="28"/>
        </w:rPr>
        <w:t>ODLUKU O PROVOĐENJU TESTIRANJA</w:t>
      </w:r>
    </w:p>
    <w:p w14:paraId="3E0EEC82" w14:textId="77777777" w:rsidR="00807E50" w:rsidRDefault="00807E50" w:rsidP="00807E50">
      <w:pPr>
        <w:spacing w:after="0"/>
        <w:jc w:val="center"/>
      </w:pPr>
      <w:r>
        <w:t>I.</w:t>
      </w:r>
    </w:p>
    <w:p w14:paraId="5D93FF02" w14:textId="77777777" w:rsidR="00807E50" w:rsidRDefault="00807E50" w:rsidP="00807E50">
      <w:pPr>
        <w:spacing w:after="0"/>
        <w:jc w:val="center"/>
      </w:pPr>
      <w:r>
        <w:t>Ovom Odlukom uređuje se postupak testiranja kandidata prijavljenih na  Natječaj za zasnivanje radnog odnosa objavljenog 10.9.2025. za radno mjesto</w:t>
      </w:r>
      <w:r>
        <w:br/>
      </w:r>
      <w:r>
        <w:rPr>
          <w:b/>
          <w:bCs/>
        </w:rPr>
        <w:t>operativni djelatnik za sigurnost i civilnu zaštitu</w:t>
      </w:r>
    </w:p>
    <w:p w14:paraId="11AAE105" w14:textId="77777777" w:rsidR="00807E50" w:rsidRDefault="00807E50" w:rsidP="00807E50">
      <w:pPr>
        <w:spacing w:after="0"/>
        <w:jc w:val="center"/>
      </w:pPr>
      <w:r>
        <w:t>II.</w:t>
      </w:r>
    </w:p>
    <w:p w14:paraId="638748DE" w14:textId="77777777" w:rsidR="00807E50" w:rsidRPr="00F305CD" w:rsidRDefault="00807E50" w:rsidP="00807E50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Testiranje kandidata u ovom postupku zapošljavanja sastoji se od:</w:t>
      </w:r>
    </w:p>
    <w:p w14:paraId="5803547F" w14:textId="77777777" w:rsidR="00807E50" w:rsidRPr="00F305CD" w:rsidRDefault="00807E50" w:rsidP="00807E50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usmene procjene odnosno testiranja kandidata putem razgovora</w:t>
      </w:r>
    </w:p>
    <w:p w14:paraId="12CD82E7" w14:textId="77777777" w:rsidR="00807E50" w:rsidRPr="00F305CD" w:rsidRDefault="00807E50" w:rsidP="00807E50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razgovora s ravnateljem – tri najbolje rangirana kandidata nakon provedenoga  usmenoga testiranja.</w:t>
      </w:r>
    </w:p>
    <w:p w14:paraId="71238792" w14:textId="77777777" w:rsidR="00807E50" w:rsidRPr="00F305CD" w:rsidRDefault="00807E50" w:rsidP="00807E50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III.</w:t>
      </w:r>
    </w:p>
    <w:p w14:paraId="7B14D9F5" w14:textId="77777777" w:rsidR="00807E50" w:rsidRPr="00F305CD" w:rsidRDefault="00807E50" w:rsidP="00807E50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 xml:space="preserve">Svi kandidati koji su dostavili pravodobne i potpune molbe, sukladno odredbama natječaja, pozivaju se na </w:t>
      </w:r>
      <w:r w:rsidRPr="00F305CD">
        <w:rPr>
          <w:b/>
          <w:sz w:val="20"/>
          <w:szCs w:val="20"/>
        </w:rPr>
        <w:t>usmeno testiranje</w:t>
      </w:r>
      <w:r w:rsidRPr="00F305CD">
        <w:rPr>
          <w:sz w:val="20"/>
          <w:szCs w:val="20"/>
        </w:rPr>
        <w:t xml:space="preserve"> koje će se održati dana </w:t>
      </w:r>
      <w:r w:rsidRPr="003F408B">
        <w:rPr>
          <w:b/>
          <w:bCs/>
          <w:sz w:val="20"/>
          <w:szCs w:val="20"/>
        </w:rPr>
        <w:t>2.10.2025. godine počev od 8:00 sati, u prostoru Škole</w:t>
      </w:r>
      <w:r w:rsidRPr="00F305CD">
        <w:rPr>
          <w:sz w:val="20"/>
          <w:szCs w:val="20"/>
        </w:rPr>
        <w:t>.</w:t>
      </w:r>
    </w:p>
    <w:p w14:paraId="69FA77D3" w14:textId="77777777" w:rsidR="00807E50" w:rsidRPr="00F305CD" w:rsidRDefault="00807E50" w:rsidP="00807E50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Kandidati koji su dostavili pravodobne i potpune molbe pozvat će se na testiranje putem adrese e-pošte koju su naveli u natječajnoj dokumentaciji.</w:t>
      </w:r>
    </w:p>
    <w:p w14:paraId="48D3C22D" w14:textId="77777777" w:rsidR="00807E50" w:rsidRPr="00F305CD" w:rsidRDefault="00807E50" w:rsidP="00807E50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Ako kandidat ne pristupi testiranju u vremenu koje je navedeno u pozivu upućenom putem e-pošte, smatra se da je isti odustao.</w:t>
      </w:r>
      <w:r>
        <w:rPr>
          <w:sz w:val="20"/>
          <w:szCs w:val="20"/>
        </w:rPr>
        <w:t xml:space="preserve"> </w:t>
      </w:r>
      <w:r w:rsidRPr="00F305CD">
        <w:rPr>
          <w:sz w:val="20"/>
          <w:szCs w:val="20"/>
        </w:rPr>
        <w:t>Prilikom dolaska na testiranje kandidati su dužni predočiti važeću identifikacijsku ispravu radi utvrđivanja identiteta.</w:t>
      </w:r>
      <w:r>
        <w:rPr>
          <w:sz w:val="20"/>
          <w:szCs w:val="20"/>
        </w:rPr>
        <w:t xml:space="preserve"> </w:t>
      </w:r>
      <w:r w:rsidRPr="00F305CD">
        <w:rPr>
          <w:sz w:val="20"/>
          <w:szCs w:val="20"/>
        </w:rPr>
        <w:t xml:space="preserve">Kandidati su dužni ponašati se u skladu s Kućnim redom Škole. </w:t>
      </w:r>
    </w:p>
    <w:p w14:paraId="7ECD2118" w14:textId="77777777" w:rsidR="00807E50" w:rsidRPr="00F305CD" w:rsidRDefault="00807E50" w:rsidP="00807E50">
      <w:pPr>
        <w:spacing w:after="0"/>
        <w:rPr>
          <w:sz w:val="20"/>
          <w:szCs w:val="20"/>
          <w:u w:val="single"/>
        </w:rPr>
      </w:pPr>
      <w:r w:rsidRPr="00F305CD">
        <w:rPr>
          <w:sz w:val="20"/>
          <w:szCs w:val="20"/>
          <w:u w:val="single"/>
        </w:rPr>
        <w:t>Kandidati koji će temeljem rang liste biti predloženi za razgovor s ravnateljem, bit će obaviješteni o vremenu održavanja razgovora putem e pošte ili telefonski.</w:t>
      </w:r>
    </w:p>
    <w:p w14:paraId="1E7B9360" w14:textId="77777777" w:rsidR="00807E50" w:rsidRPr="00F305CD" w:rsidRDefault="00807E50" w:rsidP="00807E50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IV.</w:t>
      </w:r>
    </w:p>
    <w:p w14:paraId="05D194E2" w14:textId="77777777" w:rsidR="00807E50" w:rsidRPr="00F305CD" w:rsidRDefault="00807E50" w:rsidP="00807E50">
      <w:pPr>
        <w:spacing w:after="0"/>
        <w:rPr>
          <w:sz w:val="20"/>
          <w:szCs w:val="20"/>
        </w:rPr>
      </w:pPr>
      <w:r w:rsidRPr="00F305CD">
        <w:rPr>
          <w:b/>
          <w:sz w:val="20"/>
          <w:szCs w:val="20"/>
          <w:u w:val="single"/>
        </w:rPr>
        <w:t xml:space="preserve"> Usmeno testiranje  obuhvaća sljedeća područja:</w:t>
      </w:r>
    </w:p>
    <w:p w14:paraId="54494EC2" w14:textId="77777777" w:rsidR="00807E50" w:rsidRPr="00F305CD" w:rsidRDefault="00807E50" w:rsidP="00807E50">
      <w:pPr>
        <w:pStyle w:val="Odlomakpopisa"/>
        <w:numPr>
          <w:ilvl w:val="0"/>
          <w:numId w:val="1"/>
        </w:numPr>
        <w:spacing w:after="0"/>
        <w:ind w:left="851" w:hanging="425"/>
        <w:rPr>
          <w:sz w:val="20"/>
          <w:szCs w:val="20"/>
        </w:rPr>
      </w:pPr>
      <w:r>
        <w:rPr>
          <w:sz w:val="20"/>
          <w:szCs w:val="20"/>
        </w:rPr>
        <w:t>psihološko testiranje</w:t>
      </w:r>
    </w:p>
    <w:p w14:paraId="1B5F4C35" w14:textId="77777777" w:rsidR="00807E50" w:rsidRDefault="00807E50" w:rsidP="00807E50">
      <w:pPr>
        <w:pStyle w:val="Odlomakpopisa"/>
        <w:numPr>
          <w:ilvl w:val="0"/>
          <w:numId w:val="1"/>
        </w:numPr>
        <w:spacing w:after="0"/>
        <w:ind w:left="851"/>
        <w:rPr>
          <w:sz w:val="20"/>
          <w:szCs w:val="20"/>
        </w:rPr>
      </w:pPr>
      <w:r w:rsidRPr="00F305CD">
        <w:rPr>
          <w:sz w:val="20"/>
          <w:szCs w:val="20"/>
        </w:rPr>
        <w:t>općenite informacije o Tehničkoj školi Čakovec</w:t>
      </w:r>
    </w:p>
    <w:p w14:paraId="31FB5E07" w14:textId="77777777" w:rsidR="00807E50" w:rsidRDefault="00807E50" w:rsidP="00807E50">
      <w:pPr>
        <w:pStyle w:val="Odlomakpopisa"/>
        <w:numPr>
          <w:ilvl w:val="0"/>
          <w:numId w:val="1"/>
        </w:numPr>
        <w:spacing w:after="0"/>
        <w:ind w:left="851"/>
        <w:rPr>
          <w:sz w:val="20"/>
          <w:szCs w:val="20"/>
        </w:rPr>
      </w:pPr>
      <w:r>
        <w:rPr>
          <w:sz w:val="20"/>
          <w:szCs w:val="20"/>
        </w:rPr>
        <w:t>Kućni red škole</w:t>
      </w:r>
    </w:p>
    <w:p w14:paraId="1353050B" w14:textId="77777777" w:rsidR="00807E50" w:rsidRPr="00F305CD" w:rsidRDefault="00807E50" w:rsidP="00807E50">
      <w:pPr>
        <w:pStyle w:val="Odlomakpopisa"/>
        <w:numPr>
          <w:ilvl w:val="0"/>
          <w:numId w:val="1"/>
        </w:numPr>
        <w:spacing w:after="0"/>
        <w:ind w:left="851"/>
        <w:rPr>
          <w:sz w:val="20"/>
          <w:szCs w:val="20"/>
        </w:rPr>
      </w:pPr>
      <w:r>
        <w:rPr>
          <w:sz w:val="20"/>
          <w:szCs w:val="20"/>
        </w:rPr>
        <w:t>poslovi operativnog djelatnika za sigurnost i civilnu zaštitu i uvjeti radnog mjesta</w:t>
      </w:r>
    </w:p>
    <w:p w14:paraId="72F529F2" w14:textId="77777777" w:rsidR="00807E50" w:rsidRPr="00F305CD" w:rsidRDefault="00807E50" w:rsidP="00807E50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V.</w:t>
      </w:r>
    </w:p>
    <w:p w14:paraId="42571689" w14:textId="77777777" w:rsidR="00807E50" w:rsidRPr="00F305CD" w:rsidRDefault="00807E50" w:rsidP="00807E50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Pravni i drugi izvori koje kandidati mogu koristiti kao pripremu za testiranje:</w:t>
      </w:r>
    </w:p>
    <w:p w14:paraId="220855B8" w14:textId="77777777" w:rsidR="00807E50" w:rsidRPr="00E71BFF" w:rsidRDefault="00807E50" w:rsidP="00807E50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8817D4">
        <w:rPr>
          <w:b/>
          <w:bCs/>
          <w:color w:val="000000"/>
          <w:sz w:val="20"/>
          <w:szCs w:val="20"/>
        </w:rPr>
        <w:t>Godišnji plan i program rada Tehničke škole Čakovec za 2024./2025</w:t>
      </w:r>
      <w:r>
        <w:rPr>
          <w:color w:val="000000"/>
          <w:sz w:val="20"/>
          <w:szCs w:val="20"/>
        </w:rPr>
        <w:t xml:space="preserve">. (str. 4, 5, 7-10) </w:t>
      </w:r>
      <w:hyperlink r:id="rId5" w:history="1">
        <w:r w:rsidRPr="00841426">
          <w:rPr>
            <w:rStyle w:val="Hiperveza"/>
            <w:sz w:val="20"/>
            <w:szCs w:val="20"/>
          </w:rPr>
          <w:t>https://tsck.hr/wp-content/uploads/2024/10/GPP-TSC-2024_24-F.pdf</w:t>
        </w:r>
      </w:hyperlink>
      <w:r>
        <w:rPr>
          <w:rStyle w:val="Hiperveza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34CD466A" w14:textId="77777777" w:rsidR="00807E50" w:rsidRPr="008817D4" w:rsidRDefault="00807E50" w:rsidP="00807E50">
      <w:pPr>
        <w:pStyle w:val="Odlomakpopisa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8817D4">
        <w:rPr>
          <w:b/>
          <w:bCs/>
          <w:sz w:val="20"/>
          <w:szCs w:val="20"/>
        </w:rPr>
        <w:t>web-stranica Škole</w:t>
      </w:r>
    </w:p>
    <w:p w14:paraId="421330CA" w14:textId="77777777" w:rsidR="00807E50" w:rsidRDefault="00807E50" w:rsidP="00807E50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8817D4">
        <w:rPr>
          <w:b/>
          <w:bCs/>
          <w:sz w:val="20"/>
          <w:szCs w:val="20"/>
        </w:rPr>
        <w:t>Kućni red Škole</w:t>
      </w:r>
      <w:r>
        <w:rPr>
          <w:sz w:val="20"/>
          <w:szCs w:val="20"/>
        </w:rPr>
        <w:t xml:space="preserve"> (članci 1., 4., 5., 29.-36.)</w:t>
      </w:r>
      <w:r w:rsidRPr="00E71BFF">
        <w:t xml:space="preserve"> </w:t>
      </w:r>
      <w:hyperlink r:id="rId6" w:history="1">
        <w:r w:rsidRPr="00D836BE">
          <w:rPr>
            <w:rStyle w:val="Hiperveza"/>
            <w:sz w:val="20"/>
            <w:szCs w:val="20"/>
          </w:rPr>
          <w:t>https://tsck.hr/wp-content/uploads/2023/01/Kucni-red-Tehnicke-skole-Cakovec-vazi-od-2019.-godine.pdf</w:t>
        </w:r>
      </w:hyperlink>
      <w:r>
        <w:rPr>
          <w:sz w:val="20"/>
          <w:szCs w:val="20"/>
        </w:rPr>
        <w:t xml:space="preserve"> </w:t>
      </w:r>
    </w:p>
    <w:p w14:paraId="75439EE1" w14:textId="77777777" w:rsidR="00807E50" w:rsidRPr="008817D4" w:rsidRDefault="00807E50" w:rsidP="00807E50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8817D4">
        <w:rPr>
          <w:b/>
          <w:bCs/>
          <w:color w:val="000000"/>
          <w:sz w:val="20"/>
          <w:szCs w:val="20"/>
        </w:rPr>
        <w:t>Pravilnik o dopuni Pravilnika o djelokrugu rada tajnika te administrativno – tehničkim i pomoćnim poslovima koji se obavljaju u srednjoškolskoj ustanovi</w:t>
      </w:r>
      <w:r>
        <w:rPr>
          <w:color w:val="000000"/>
          <w:sz w:val="20"/>
          <w:szCs w:val="20"/>
        </w:rPr>
        <w:t xml:space="preserve"> </w:t>
      </w:r>
      <w:hyperlink r:id="rId7" w:history="1">
        <w:r w:rsidRPr="00D836BE">
          <w:rPr>
            <w:rStyle w:val="Hiperveza"/>
            <w:sz w:val="20"/>
            <w:szCs w:val="20"/>
          </w:rPr>
          <w:t>https://narodne-novine.nn.hr/clanci/sluzbeni/2025_04_71_925.html</w:t>
        </w:r>
      </w:hyperlink>
      <w:r>
        <w:rPr>
          <w:color w:val="000000"/>
          <w:sz w:val="20"/>
          <w:szCs w:val="20"/>
        </w:rPr>
        <w:t xml:space="preserve"> </w:t>
      </w:r>
    </w:p>
    <w:p w14:paraId="3E33145A" w14:textId="77777777" w:rsidR="00807E50" w:rsidRPr="00F305CD" w:rsidRDefault="00807E50" w:rsidP="00807E50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VI.</w:t>
      </w:r>
    </w:p>
    <w:p w14:paraId="48A088DA" w14:textId="77777777" w:rsidR="00807E50" w:rsidRPr="00F305CD" w:rsidRDefault="00807E50" w:rsidP="00807E50">
      <w:p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Ova Odluka objavljuje se na web-stranici Škole te se, sukladno odredbama iz natječaja, smatra da su svi kandidati obaviješteni o uvjetima i načinu testiranja.</w:t>
      </w:r>
    </w:p>
    <w:p w14:paraId="51AEE9F6" w14:textId="77777777" w:rsidR="00807E50" w:rsidRPr="00F305CD" w:rsidRDefault="00807E50" w:rsidP="00807E50">
      <w:pPr>
        <w:spacing w:after="0"/>
        <w:jc w:val="right"/>
        <w:rPr>
          <w:sz w:val="20"/>
          <w:szCs w:val="20"/>
        </w:rPr>
      </w:pPr>
    </w:p>
    <w:p w14:paraId="3E52693F" w14:textId="77777777" w:rsidR="00807E50" w:rsidRPr="00F305CD" w:rsidRDefault="00807E50" w:rsidP="00807E50">
      <w:pPr>
        <w:spacing w:after="0"/>
        <w:jc w:val="right"/>
        <w:rPr>
          <w:sz w:val="20"/>
          <w:szCs w:val="20"/>
        </w:rPr>
      </w:pPr>
      <w:r w:rsidRPr="00F305CD">
        <w:rPr>
          <w:sz w:val="20"/>
          <w:szCs w:val="20"/>
        </w:rPr>
        <w:t>Povjerenstvo za zapošljavanje</w:t>
      </w:r>
    </w:p>
    <w:p w14:paraId="7A9C586B" w14:textId="77777777" w:rsidR="00807E50" w:rsidRPr="00F305CD" w:rsidRDefault="00807E50" w:rsidP="00807E50">
      <w:pPr>
        <w:spacing w:after="0"/>
        <w:rPr>
          <w:sz w:val="20"/>
          <w:szCs w:val="20"/>
        </w:rPr>
      </w:pPr>
    </w:p>
    <w:p w14:paraId="5AF90C76" w14:textId="77777777" w:rsidR="00807E50" w:rsidRPr="00F305CD" w:rsidRDefault="00807E50" w:rsidP="00807E50">
      <w:pPr>
        <w:spacing w:after="0"/>
        <w:rPr>
          <w:sz w:val="20"/>
          <w:szCs w:val="20"/>
        </w:rPr>
      </w:pPr>
    </w:p>
    <w:p w14:paraId="1F5FF3FE" w14:textId="77777777" w:rsidR="00807E50" w:rsidRPr="00F305CD" w:rsidRDefault="00807E50" w:rsidP="00807E50">
      <w:pPr>
        <w:rPr>
          <w:sz w:val="20"/>
          <w:szCs w:val="20"/>
        </w:rPr>
      </w:pPr>
    </w:p>
    <w:p w14:paraId="3F202B0B" w14:textId="77777777" w:rsidR="00807E50" w:rsidRDefault="00807E50" w:rsidP="00807E50"/>
    <w:p w14:paraId="502021AF" w14:textId="77777777" w:rsidR="00807E50" w:rsidRDefault="00807E50" w:rsidP="00807E50"/>
    <w:p w14:paraId="7BB9047F" w14:textId="77777777" w:rsidR="00807E50" w:rsidRPr="001846EA" w:rsidRDefault="00807E50" w:rsidP="00807E50"/>
    <w:p w14:paraId="769DD37D" w14:textId="77777777" w:rsidR="00C408B2" w:rsidRDefault="00C408B2" w:rsidP="00C408B2"/>
    <w:p w14:paraId="1FC764F0" w14:textId="77777777" w:rsidR="00C408B2" w:rsidRDefault="00C408B2" w:rsidP="00C408B2"/>
    <w:p w14:paraId="3F780ED9" w14:textId="77777777" w:rsidR="00C408B2" w:rsidRDefault="00C408B2" w:rsidP="00C408B2"/>
    <w:p w14:paraId="7BDE757E" w14:textId="77777777" w:rsidR="00C408B2" w:rsidRDefault="00C408B2" w:rsidP="00C408B2"/>
    <w:p w14:paraId="204E5ABC" w14:textId="77777777" w:rsidR="00C408B2" w:rsidRDefault="00C408B2" w:rsidP="00C408B2"/>
    <w:p w14:paraId="78FBB0CA" w14:textId="77777777" w:rsidR="00C408B2" w:rsidRDefault="00C408B2" w:rsidP="00C408B2"/>
    <w:p w14:paraId="6ABA350F" w14:textId="77777777" w:rsidR="00C408B2" w:rsidRDefault="00C408B2" w:rsidP="00C408B2"/>
    <w:p w14:paraId="04926E13" w14:textId="77777777" w:rsidR="00C408B2" w:rsidRDefault="00C408B2" w:rsidP="00C408B2"/>
    <w:p w14:paraId="0095786B" w14:textId="77777777" w:rsidR="00C408B2" w:rsidRDefault="00C408B2" w:rsidP="00C408B2"/>
    <w:p w14:paraId="0139461D" w14:textId="77777777" w:rsidR="00C408B2" w:rsidRDefault="00C408B2" w:rsidP="00C408B2"/>
    <w:p w14:paraId="0D438495" w14:textId="77777777" w:rsidR="00C408B2" w:rsidRDefault="00C408B2" w:rsidP="00C408B2"/>
    <w:p w14:paraId="7241F006" w14:textId="77777777" w:rsidR="00C408B2" w:rsidRDefault="00C408B2" w:rsidP="00C408B2"/>
    <w:p w14:paraId="66A207F7" w14:textId="77777777" w:rsidR="00C408B2" w:rsidRDefault="00C408B2" w:rsidP="00C408B2"/>
    <w:p w14:paraId="7118844A" w14:textId="77777777" w:rsidR="00C408B2" w:rsidRDefault="00C408B2" w:rsidP="00C408B2"/>
    <w:p w14:paraId="54980ADC" w14:textId="77777777" w:rsidR="00C408B2" w:rsidRDefault="00C408B2" w:rsidP="00C408B2"/>
    <w:p w14:paraId="67E57D0D" w14:textId="77777777" w:rsidR="00C408B2" w:rsidRDefault="00C408B2" w:rsidP="00C408B2"/>
    <w:p w14:paraId="69FB4179" w14:textId="77777777" w:rsidR="00C408B2" w:rsidRDefault="00C408B2" w:rsidP="00C408B2"/>
    <w:p w14:paraId="670BB26B" w14:textId="77777777" w:rsidR="00C408B2" w:rsidRDefault="00C408B2" w:rsidP="00C408B2"/>
    <w:p w14:paraId="46C8AF8D" w14:textId="77777777" w:rsidR="00C408B2" w:rsidRDefault="00C408B2" w:rsidP="00C408B2"/>
    <w:p w14:paraId="1C0397A8" w14:textId="77777777" w:rsidR="00C408B2" w:rsidRDefault="00C408B2" w:rsidP="00C408B2"/>
    <w:bookmarkEnd w:id="0"/>
    <w:p w14:paraId="6F499889" w14:textId="77777777" w:rsidR="008D4F3D" w:rsidRPr="00C408B2" w:rsidRDefault="008D4F3D" w:rsidP="00C408B2"/>
    <w:sectPr w:rsidR="008D4F3D" w:rsidRPr="00C4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0A7"/>
    <w:multiLevelType w:val="hybridMultilevel"/>
    <w:tmpl w:val="B6542676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B52029"/>
    <w:multiLevelType w:val="hybridMultilevel"/>
    <w:tmpl w:val="EC32C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58CB"/>
    <w:multiLevelType w:val="hybridMultilevel"/>
    <w:tmpl w:val="1F9E7050"/>
    <w:lvl w:ilvl="0" w:tplc="034E09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82914"/>
    <w:multiLevelType w:val="hybridMultilevel"/>
    <w:tmpl w:val="3990C2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5"/>
    <w:rsid w:val="006C0E75"/>
    <w:rsid w:val="00807E50"/>
    <w:rsid w:val="008D0F7C"/>
    <w:rsid w:val="008D4F3D"/>
    <w:rsid w:val="009D4101"/>
    <w:rsid w:val="00B464DB"/>
    <w:rsid w:val="00C408B2"/>
    <w:rsid w:val="00C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476C"/>
  <w15:chartTrackingRefBased/>
  <w15:docId w15:val="{02251E6A-7074-4D39-B3A1-8D9E0C3C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01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1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410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41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ck.hr/wp-content/uploads/2023/01/Kucni-red-Tehnicke-skole-Cakovec-vazi-od-2019.-godine.pdf" TargetMode="External"/><Relationship Id="rId5" Type="http://schemas.openxmlformats.org/officeDocument/2006/relationships/hyperlink" Target="https://tsck.hr/wp-content/uploads/2024/10/GPP-TSC-2024_24-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tajnik@tsck.hr</dc:creator>
  <cp:keywords/>
  <dc:description/>
  <cp:lastModifiedBy>tajnik@tsck.hr</cp:lastModifiedBy>
  <cp:revision>7</cp:revision>
  <dcterms:created xsi:type="dcterms:W3CDTF">2025-04-15T10:52:00Z</dcterms:created>
  <dcterms:modified xsi:type="dcterms:W3CDTF">2025-09-26T10:56:00Z</dcterms:modified>
</cp:coreProperties>
</file>