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27" w:rsidRPr="00015307" w:rsidRDefault="00282A27" w:rsidP="00282A27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0F6A27">
        <w:rPr>
          <w:rFonts w:ascii="Times New Roman" w:hAnsi="Times New Roman" w:cs="Times New Roman"/>
        </w:rPr>
        <w:t>19.4</w:t>
      </w:r>
      <w:r>
        <w:rPr>
          <w:rFonts w:ascii="Times New Roman" w:hAnsi="Times New Roman" w:cs="Times New Roman"/>
        </w:rPr>
        <w:t>.2022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282A27" w:rsidRDefault="00282A27" w:rsidP="00282A27">
      <w:pPr>
        <w:pStyle w:val="Default"/>
        <w:rPr>
          <w:b/>
          <w:bCs/>
          <w:sz w:val="28"/>
          <w:szCs w:val="28"/>
        </w:rPr>
      </w:pPr>
    </w:p>
    <w:p w:rsidR="00282A27" w:rsidRDefault="00282A27" w:rsidP="00282A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0F6A2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IZMJENAMA PLANA NABAVE</w:t>
      </w:r>
    </w:p>
    <w:p w:rsidR="00282A27" w:rsidRDefault="00282A27" w:rsidP="00282A2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2022. godinu</w:t>
      </w:r>
    </w:p>
    <w:p w:rsidR="00282A27" w:rsidRDefault="00282A27" w:rsidP="00282A27">
      <w:pPr>
        <w:spacing w:after="0"/>
        <w:ind w:firstLine="708"/>
        <w:jc w:val="both"/>
      </w:pPr>
      <w:r>
        <w:t>Ovom Odlukom vrše se izmjene Plana nabave Tehničke škole Čakovec od dana 28.1.2022.g. na slijedeći način:</w:t>
      </w:r>
    </w:p>
    <w:p w:rsidR="00D20244" w:rsidRPr="008C2B8C" w:rsidRDefault="00D20244" w:rsidP="00867F2D">
      <w:pPr>
        <w:jc w:val="center"/>
        <w:rPr>
          <w:rFonts w:ascii="Times New Roman" w:hAnsi="Times New Roman" w:cs="Times New Roman"/>
          <w:b/>
        </w:rPr>
      </w:pPr>
    </w:p>
    <w:p w:rsidR="00282A27" w:rsidRDefault="00D20244" w:rsidP="00282A27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20244" w:rsidRPr="00282A27" w:rsidRDefault="00D20244" w:rsidP="00282A27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 w:rsidR="00282A27"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992"/>
        <w:gridCol w:w="1276"/>
      </w:tblGrid>
      <w:tr w:rsidR="009456A7" w:rsidRPr="00D40D11" w:rsidTr="00282A27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276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276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882F20" w:rsidRPr="004268B5" w:rsidRDefault="00CA076B" w:rsidP="00882F20">
            <w:pPr>
              <w:rPr>
                <w:b/>
              </w:rPr>
            </w:pPr>
            <w:r w:rsidRPr="004268B5">
              <w:rPr>
                <w:b/>
              </w:rPr>
              <w:t>1/22</w:t>
            </w:r>
          </w:p>
        </w:tc>
        <w:tc>
          <w:tcPr>
            <w:tcW w:w="1134" w:type="dxa"/>
          </w:tcPr>
          <w:p w:rsidR="00882F20" w:rsidRPr="004268B5" w:rsidRDefault="00882F20" w:rsidP="00882F20">
            <w:pPr>
              <w:rPr>
                <w:b/>
              </w:rPr>
            </w:pPr>
            <w:r w:rsidRPr="004268B5">
              <w:rPr>
                <w:b/>
              </w:rPr>
              <w:t>30230000</w:t>
            </w:r>
            <w:r w:rsidR="000D7C5F">
              <w:rPr>
                <w:b/>
              </w:rPr>
              <w:t>-0</w:t>
            </w:r>
          </w:p>
        </w:tc>
        <w:tc>
          <w:tcPr>
            <w:tcW w:w="2835" w:type="dxa"/>
          </w:tcPr>
          <w:p w:rsidR="00882F20" w:rsidRPr="00CC57FC" w:rsidRDefault="00882F20" w:rsidP="00882F20">
            <w:pPr>
              <w:rPr>
                <w:b/>
                <w:highlight w:val="yellow"/>
              </w:rPr>
            </w:pPr>
            <w:r w:rsidRPr="00CC57FC">
              <w:rPr>
                <w:b/>
                <w:highlight w:val="yellow"/>
              </w:rPr>
              <w:t>Nabava specijalizirane opreme za RCK TŠČ i Strojarsku i prometnu školu Varaždin</w:t>
            </w:r>
          </w:p>
        </w:tc>
        <w:tc>
          <w:tcPr>
            <w:tcW w:w="1842" w:type="dxa"/>
          </w:tcPr>
          <w:p w:rsidR="00882F20" w:rsidRPr="004268B5" w:rsidRDefault="00882F20" w:rsidP="00882F20">
            <w:pPr>
              <w:jc w:val="center"/>
            </w:pPr>
            <w:r w:rsidRPr="004268B5">
              <w:t>6.800.000,00</w:t>
            </w:r>
          </w:p>
        </w:tc>
        <w:tc>
          <w:tcPr>
            <w:tcW w:w="1845" w:type="dxa"/>
          </w:tcPr>
          <w:p w:rsidR="00882F20" w:rsidRPr="004268B5" w:rsidRDefault="00882F20" w:rsidP="00882F20">
            <w:r w:rsidRPr="004268B5">
              <w:t>Otvoreni postupak</w:t>
            </w:r>
          </w:p>
        </w:tc>
        <w:tc>
          <w:tcPr>
            <w:tcW w:w="1226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26" w:type="dxa"/>
          </w:tcPr>
          <w:p w:rsidR="00882F20" w:rsidRPr="004268B5" w:rsidRDefault="00D20244" w:rsidP="00882F20">
            <w:r w:rsidRPr="004268B5">
              <w:t>Siječanj 2022.</w:t>
            </w:r>
          </w:p>
        </w:tc>
        <w:tc>
          <w:tcPr>
            <w:tcW w:w="1090" w:type="dxa"/>
          </w:tcPr>
          <w:p w:rsidR="00882F20" w:rsidRPr="004268B5" w:rsidRDefault="00882F20" w:rsidP="00882F20">
            <w:r w:rsidRPr="004268B5">
              <w:t>Ugovor</w:t>
            </w:r>
          </w:p>
        </w:tc>
        <w:tc>
          <w:tcPr>
            <w:tcW w:w="1276" w:type="dxa"/>
          </w:tcPr>
          <w:p w:rsidR="00882F20" w:rsidRPr="004268B5" w:rsidRDefault="00B6635C" w:rsidP="00882F20">
            <w:r w:rsidRPr="004268B5">
              <w:t>3</w:t>
            </w:r>
            <w:r w:rsidR="00882F20" w:rsidRPr="004268B5">
              <w:t xml:space="preserve"> mjesec</w:t>
            </w:r>
            <w:r w:rsidRPr="004268B5">
              <w:t>a</w:t>
            </w:r>
          </w:p>
        </w:tc>
        <w:tc>
          <w:tcPr>
            <w:tcW w:w="992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76" w:type="dxa"/>
          </w:tcPr>
          <w:p w:rsidR="00882F20" w:rsidRPr="004268B5" w:rsidRDefault="004A6088" w:rsidP="00882F20">
            <w:r w:rsidRPr="004268B5">
              <w:t>Preneseno iz Plana nabave 2021., broj 3/2021</w:t>
            </w:r>
          </w:p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lastRenderedPageBreak/>
              <w:t>2/22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30192000</w:t>
            </w:r>
            <w:r w:rsidR="000D7C5F">
              <w:t>-1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Uredski materijal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30.000,00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t>3/22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22457000</w:t>
            </w:r>
            <w:r w:rsidR="000D7C5F">
              <w:t>-8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highlight w:val="magenta"/>
              </w:rPr>
            </w:pPr>
            <w:r w:rsidRPr="004268B5">
              <w:t>Ulaznice za nastavu plivanja na bazenima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22.000,00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Travanj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t>4/22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09310000</w:t>
            </w:r>
            <w:r w:rsidR="000D7C5F">
              <w:t>-5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Opskrba električnom energijom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90.000,00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Rujan 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276" w:type="dxa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A6088" w:rsidRPr="004268B5" w:rsidRDefault="00F64DCF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5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4A6088" w:rsidRPr="004268B5" w:rsidRDefault="009560AB" w:rsidP="004A6088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b/>
              </w:rPr>
            </w:pPr>
            <w:r w:rsidRPr="004268B5">
              <w:rPr>
                <w:b/>
              </w:rPr>
              <w:t>Usluge provođenja testa samopouzdanja i otpornosti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247.000,00</w:t>
            </w:r>
          </w:p>
        </w:tc>
        <w:tc>
          <w:tcPr>
            <w:tcW w:w="1845" w:type="dxa"/>
            <w:vAlign w:val="center"/>
          </w:tcPr>
          <w:p w:rsidR="004A6088" w:rsidRPr="004268B5" w:rsidRDefault="004A6088" w:rsidP="004A6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DA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79342200</w:t>
            </w:r>
            <w:r w:rsidR="000D7C5F">
              <w:rPr>
                <w:b/>
              </w:rPr>
              <w:t>-5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700.000,00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7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72224200-3</w:t>
            </w:r>
          </w:p>
        </w:tc>
        <w:tc>
          <w:tcPr>
            <w:tcW w:w="2835" w:type="dxa"/>
          </w:tcPr>
          <w:p w:rsidR="00CA076B" w:rsidRPr="00CC57FC" w:rsidRDefault="00CA076B" w:rsidP="00CA076B">
            <w:pPr>
              <w:rPr>
                <w:b/>
                <w:highlight w:val="yellow"/>
              </w:rPr>
            </w:pPr>
            <w:r w:rsidRPr="00CC57FC">
              <w:rPr>
                <w:b/>
                <w:highlight w:val="yellow"/>
              </w:rPr>
              <w:t>Usluga uspostave sustava za osiguranje kvalitete rada i razvoja RCK</w:t>
            </w:r>
          </w:p>
        </w:tc>
        <w:tc>
          <w:tcPr>
            <w:tcW w:w="1842" w:type="dxa"/>
          </w:tcPr>
          <w:p w:rsidR="00CA076B" w:rsidRPr="00282A27" w:rsidRDefault="00CA076B" w:rsidP="00CA076B">
            <w:pPr>
              <w:jc w:val="center"/>
              <w:rPr>
                <w:b/>
              </w:rPr>
            </w:pPr>
            <w:r w:rsidRPr="00282A27">
              <w:rPr>
                <w:b/>
              </w:rPr>
              <w:t>144.000,00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282A27" w:rsidRDefault="00282A27" w:rsidP="00282A27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r w:rsidR="00CA076B" w:rsidRPr="00282A27">
              <w:rPr>
                <w:b/>
              </w:rPr>
              <w:t>mjesec</w:t>
            </w:r>
            <w:r w:rsidRPr="00282A27">
              <w:rPr>
                <w:b/>
              </w:rPr>
              <w:t>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282A27" w:rsidP="00282A27">
            <w:r>
              <w:t>1.izmjena PN – planirano trajanje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79952000</w:t>
            </w:r>
            <w:r w:rsidR="000D7C5F">
              <w:rPr>
                <w:b/>
              </w:rPr>
              <w:t>-2</w:t>
            </w:r>
          </w:p>
        </w:tc>
        <w:tc>
          <w:tcPr>
            <w:tcW w:w="2835" w:type="dxa"/>
          </w:tcPr>
          <w:p w:rsidR="00CA076B" w:rsidRPr="00CC57FC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Usluge organizacije učeničkih kampova i strojarskih HUB-ova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134.400,00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Usluge vanjskog stručnjaka za provedbu programa strukovnog obrazovanja za učenike s teškoćama i osobe s invaliditetom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295.000,00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bookmarkStart w:id="0" w:name="_Hlk99643033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Usluga prijevoza  i smještaja tijekom kampova kluba </w:t>
            </w:r>
            <w:proofErr w:type="spellStart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RaStEM</w:t>
            </w:r>
            <w:proofErr w:type="spellEnd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 i Strojarskih </w:t>
            </w:r>
            <w:proofErr w:type="spellStart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HUBova</w:t>
            </w:r>
            <w:bookmarkEnd w:id="0"/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170.400,00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stručnog putovanja u Bavarsku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32.200,00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treninga i </w:t>
            </w:r>
            <w:proofErr w:type="spellStart"/>
            <w:r w:rsidRPr="004268B5">
              <w:rPr>
                <w:b/>
              </w:rPr>
              <w:t>mentoriranja</w:t>
            </w:r>
            <w:proofErr w:type="spellEnd"/>
            <w:r w:rsidRPr="004268B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organizacije putovanja, smještaja i </w:t>
            </w:r>
            <w:proofErr w:type="spellStart"/>
            <w:r w:rsidRPr="004268B5">
              <w:rPr>
                <w:b/>
              </w:rPr>
              <w:t>job</w:t>
            </w:r>
            <w:proofErr w:type="spellEnd"/>
            <w:r w:rsidRPr="004268B5">
              <w:rPr>
                <w:b/>
              </w:rPr>
              <w:t xml:space="preserve"> </w:t>
            </w:r>
            <w:proofErr w:type="spellStart"/>
            <w:r w:rsidRPr="004268B5">
              <w:rPr>
                <w:b/>
              </w:rPr>
              <w:t>shadowinga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66.900,00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600.288,00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Travanj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14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5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stručnog usavršavanja na temu 3D tehnologije u inozemstvu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6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80310000</w:t>
            </w:r>
            <w:r w:rsidR="000D4D6E" w:rsidRPr="004268B5">
              <w:rPr>
                <w:b/>
              </w:rPr>
              <w:t>-0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edukacije o poduzetničkim vještinama u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oviru</w:t>
            </w:r>
            <w:proofErr w:type="spellEnd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strojarskih HUB</w:t>
            </w:r>
            <w:r w:rsidR="00A242BB"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96.000,00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7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55110000-4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smještaja u Šibeniku i Zadru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8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80310000</w:t>
            </w:r>
            <w:r w:rsidR="000D4D6E" w:rsidRPr="004268B5">
              <w:rPr>
                <w:b/>
              </w:rPr>
              <w:t>-0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Usluge stručnjaka za rad s timovima u okviru strojarskih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41.600,00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Lipanj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2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73100000-3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istraživanja i razvoja novog proizvoda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Srpanj 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12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organizacije studijskog putovanja u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Salzburg</w:t>
            </w:r>
            <w:proofErr w:type="spellEnd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Stuttgart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93.000,00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58.952,00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25/22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143.040,00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26/22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7922</w:t>
            </w:r>
            <w:r w:rsidR="004268B5" w:rsidRPr="004268B5">
              <w:rPr>
                <w:b/>
              </w:rPr>
              <w:t>0000-9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najma ureda za pobjednika strojarskih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57.600,00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27/22</w:t>
            </w:r>
          </w:p>
        </w:tc>
        <w:tc>
          <w:tcPr>
            <w:tcW w:w="1134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2022.</w:t>
            </w:r>
          </w:p>
        </w:tc>
        <w:tc>
          <w:tcPr>
            <w:tcW w:w="1090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28/22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3D </w:t>
            </w: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modeliranja, CAD/CAM-glodanja i tokarenja i 3Dakademija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220.288,00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Listopad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29/22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Studeni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30/22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 w:rsidR="000D7C5F">
              <w:rPr>
                <w:b/>
              </w:rPr>
              <w:t>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50.278,00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Prosinac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>
            <w:r w:rsidRPr="004268B5">
              <w:t>Preneseno iz Plana nabave 2021.</w:t>
            </w:r>
          </w:p>
        </w:tc>
      </w:tr>
      <w:tr w:rsidR="000F6A27" w:rsidRPr="004268B5" w:rsidTr="00282A27">
        <w:trPr>
          <w:jc w:val="center"/>
        </w:trPr>
        <w:tc>
          <w:tcPr>
            <w:tcW w:w="988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>31/22</w:t>
            </w:r>
          </w:p>
        </w:tc>
        <w:tc>
          <w:tcPr>
            <w:tcW w:w="1134" w:type="dxa"/>
          </w:tcPr>
          <w:p w:rsidR="000F6A27" w:rsidRPr="004268B5" w:rsidRDefault="000F6A27" w:rsidP="000F6A27">
            <w:pPr>
              <w:rPr>
                <w:b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0F6A27" w:rsidRPr="004268B5" w:rsidRDefault="000F6A27" w:rsidP="000F6A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studijskog putovanja na sajam mjeriteljstva u Stuttgartu</w:t>
            </w:r>
          </w:p>
        </w:tc>
        <w:tc>
          <w:tcPr>
            <w:tcW w:w="1842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>56.000,00</w:t>
            </w:r>
          </w:p>
        </w:tc>
        <w:tc>
          <w:tcPr>
            <w:tcW w:w="1845" w:type="dxa"/>
            <w:vAlign w:val="center"/>
          </w:tcPr>
          <w:p w:rsidR="000F6A27" w:rsidRPr="004268B5" w:rsidRDefault="000F6A27" w:rsidP="000F6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Travanj </w:t>
            </w:r>
            <w:r w:rsidRPr="004268B5">
              <w:rPr>
                <w:b/>
              </w:rPr>
              <w:t xml:space="preserve"> 2022.</w:t>
            </w:r>
          </w:p>
        </w:tc>
        <w:tc>
          <w:tcPr>
            <w:tcW w:w="1090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0F6A27" w:rsidRPr="004268B5" w:rsidRDefault="000F6A27" w:rsidP="000F6A27">
            <w:r w:rsidRPr="004268B5">
              <w:t>DA</w:t>
            </w:r>
          </w:p>
        </w:tc>
        <w:tc>
          <w:tcPr>
            <w:tcW w:w="1276" w:type="dxa"/>
          </w:tcPr>
          <w:p w:rsidR="000F6A27" w:rsidRPr="004268B5" w:rsidRDefault="000F6A27" w:rsidP="000F6A27"/>
        </w:tc>
      </w:tr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276" w:type="dxa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2835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68B5" w:rsidRPr="004268B5" w:rsidRDefault="004268B5" w:rsidP="004268B5"/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2835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68B5" w:rsidRPr="004268B5" w:rsidRDefault="004268B5" w:rsidP="004268B5"/>
        </w:tc>
        <w:tc>
          <w:tcPr>
            <w:tcW w:w="1276" w:type="dxa"/>
          </w:tcPr>
          <w:p w:rsidR="004268B5" w:rsidRPr="004268B5" w:rsidRDefault="004268B5" w:rsidP="004268B5"/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A0043E" w:rsidRPr="004268B5" w:rsidRDefault="00A0043E" w:rsidP="00554839">
      <w:pPr>
        <w:jc w:val="center"/>
      </w:pPr>
    </w:p>
    <w:p w:rsidR="00282A27" w:rsidRDefault="00282A27" w:rsidP="00282A27">
      <w:pPr>
        <w:jc w:val="center"/>
      </w:pPr>
      <w:r>
        <w:t>Članak 2.</w:t>
      </w:r>
    </w:p>
    <w:p w:rsidR="00282A27" w:rsidRDefault="00282A27" w:rsidP="00282A27">
      <w:r>
        <w:t>U preostalom dijelu osnovni Plan nabave ostaje neizmijenjen.</w:t>
      </w:r>
    </w:p>
    <w:p w:rsidR="00282A27" w:rsidRPr="00173053" w:rsidRDefault="00282A27" w:rsidP="00282A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6" w:history="1">
        <w:r w:rsidRPr="00173053">
          <w:rPr>
            <w:rStyle w:val="Hiperveza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282A27" w:rsidRDefault="00282A27" w:rsidP="00282A27"/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lastRenderedPageBreak/>
        <w:t>Klasa:400-02/22-01/1</w:t>
      </w:r>
    </w:p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Urbroj:2109-58-01-22-0</w:t>
      </w:r>
      <w:r w:rsidR="000F6A27">
        <w:rPr>
          <w:rFonts w:ascii="Times New Roman" w:hAnsi="Times New Roman" w:cs="Times New Roman"/>
        </w:rPr>
        <w:t>3</w:t>
      </w:r>
      <w:bookmarkStart w:id="1" w:name="_GoBack"/>
      <w:bookmarkEnd w:id="1"/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D20244" w:rsidRPr="004268B5" w:rsidRDefault="00D20244" w:rsidP="00D2024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D20244" w:rsidRDefault="00D20244" w:rsidP="00D20244">
      <w:pPr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>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2750B"/>
    <w:rsid w:val="00082B78"/>
    <w:rsid w:val="00095123"/>
    <w:rsid w:val="000B4490"/>
    <w:rsid w:val="000C57EA"/>
    <w:rsid w:val="000D4D6E"/>
    <w:rsid w:val="000D7C5F"/>
    <w:rsid w:val="000E4507"/>
    <w:rsid w:val="000E7C56"/>
    <w:rsid w:val="000F6A27"/>
    <w:rsid w:val="0014307F"/>
    <w:rsid w:val="00147260"/>
    <w:rsid w:val="001667CF"/>
    <w:rsid w:val="0019519C"/>
    <w:rsid w:val="001D5F3A"/>
    <w:rsid w:val="00282A27"/>
    <w:rsid w:val="00323B8F"/>
    <w:rsid w:val="0033576F"/>
    <w:rsid w:val="003710E3"/>
    <w:rsid w:val="003D7D48"/>
    <w:rsid w:val="00423573"/>
    <w:rsid w:val="004268B5"/>
    <w:rsid w:val="00443C94"/>
    <w:rsid w:val="00463B9A"/>
    <w:rsid w:val="00476577"/>
    <w:rsid w:val="004A6088"/>
    <w:rsid w:val="004C223A"/>
    <w:rsid w:val="005017BF"/>
    <w:rsid w:val="00542B14"/>
    <w:rsid w:val="00543D9F"/>
    <w:rsid w:val="00554839"/>
    <w:rsid w:val="00555628"/>
    <w:rsid w:val="005561E9"/>
    <w:rsid w:val="00570B27"/>
    <w:rsid w:val="005713C8"/>
    <w:rsid w:val="005A2B53"/>
    <w:rsid w:val="005D7B60"/>
    <w:rsid w:val="005E06BA"/>
    <w:rsid w:val="005F7A78"/>
    <w:rsid w:val="006038CF"/>
    <w:rsid w:val="00656BF0"/>
    <w:rsid w:val="0065724C"/>
    <w:rsid w:val="006A4DD2"/>
    <w:rsid w:val="006E04AC"/>
    <w:rsid w:val="006E5F3A"/>
    <w:rsid w:val="007063D6"/>
    <w:rsid w:val="007129E5"/>
    <w:rsid w:val="007D0795"/>
    <w:rsid w:val="00823B62"/>
    <w:rsid w:val="008516CC"/>
    <w:rsid w:val="00882F20"/>
    <w:rsid w:val="008C3D48"/>
    <w:rsid w:val="008D5CE2"/>
    <w:rsid w:val="009012D0"/>
    <w:rsid w:val="00906227"/>
    <w:rsid w:val="0091019D"/>
    <w:rsid w:val="00910DE2"/>
    <w:rsid w:val="009167C4"/>
    <w:rsid w:val="009456A7"/>
    <w:rsid w:val="009560AB"/>
    <w:rsid w:val="009658D8"/>
    <w:rsid w:val="009A6283"/>
    <w:rsid w:val="009F2EC7"/>
    <w:rsid w:val="00A0043E"/>
    <w:rsid w:val="00A047F2"/>
    <w:rsid w:val="00A16406"/>
    <w:rsid w:val="00A242BB"/>
    <w:rsid w:val="00A5041C"/>
    <w:rsid w:val="00A94EF7"/>
    <w:rsid w:val="00AB56CA"/>
    <w:rsid w:val="00AE2B61"/>
    <w:rsid w:val="00AE3E18"/>
    <w:rsid w:val="00B0600D"/>
    <w:rsid w:val="00B2106B"/>
    <w:rsid w:val="00B30614"/>
    <w:rsid w:val="00B6635C"/>
    <w:rsid w:val="00B8245D"/>
    <w:rsid w:val="00B97CAF"/>
    <w:rsid w:val="00BD2D5A"/>
    <w:rsid w:val="00BE717B"/>
    <w:rsid w:val="00BF43AD"/>
    <w:rsid w:val="00C46624"/>
    <w:rsid w:val="00C84945"/>
    <w:rsid w:val="00CA076B"/>
    <w:rsid w:val="00CA624D"/>
    <w:rsid w:val="00CC57FC"/>
    <w:rsid w:val="00CE1CD3"/>
    <w:rsid w:val="00CE54E6"/>
    <w:rsid w:val="00D20244"/>
    <w:rsid w:val="00D24A4F"/>
    <w:rsid w:val="00D253DF"/>
    <w:rsid w:val="00D33D44"/>
    <w:rsid w:val="00D400A5"/>
    <w:rsid w:val="00D6560F"/>
    <w:rsid w:val="00D74771"/>
    <w:rsid w:val="00E04BBF"/>
    <w:rsid w:val="00E14E72"/>
    <w:rsid w:val="00E5439B"/>
    <w:rsid w:val="00E73B5D"/>
    <w:rsid w:val="00E81092"/>
    <w:rsid w:val="00E95BBB"/>
    <w:rsid w:val="00EA20C7"/>
    <w:rsid w:val="00F16F85"/>
    <w:rsid w:val="00F17F1F"/>
    <w:rsid w:val="00F33815"/>
    <w:rsid w:val="00F44A33"/>
    <w:rsid w:val="00F64DC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DA2A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EC49-9B88-4C2D-A8F2-FF0D7964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12</cp:revision>
  <cp:lastPrinted>2022-04-19T09:40:00Z</cp:lastPrinted>
  <dcterms:created xsi:type="dcterms:W3CDTF">2022-01-27T17:45:00Z</dcterms:created>
  <dcterms:modified xsi:type="dcterms:W3CDTF">2022-04-19T13:04:00Z</dcterms:modified>
</cp:coreProperties>
</file>