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331" w:rsidRPr="00557481" w:rsidRDefault="00B45331" w:rsidP="00B45331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TEHNIČKA ŠKOLA ČAKOVEC</w:t>
      </w:r>
    </w:p>
    <w:p w:rsidR="00B45331" w:rsidRPr="00557481" w:rsidRDefault="00B45331" w:rsidP="00B45331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:rsidR="00B45331" w:rsidRPr="00557481" w:rsidRDefault="00B45331" w:rsidP="00B45331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Klasa:110-01/20</w:t>
      </w:r>
      <w:r w:rsidRPr="00557481">
        <w:rPr>
          <w:rFonts w:cstheme="minorHAnsi"/>
          <w:b/>
          <w:sz w:val="24"/>
          <w:szCs w:val="24"/>
        </w:rPr>
        <w:t>-01</w:t>
      </w:r>
      <w:r>
        <w:rPr>
          <w:rFonts w:cstheme="minorHAnsi"/>
          <w:b/>
          <w:sz w:val="24"/>
          <w:szCs w:val="24"/>
        </w:rPr>
        <w:t>/1</w:t>
      </w:r>
    </w:p>
    <w:p w:rsidR="00B45331" w:rsidRPr="00557481" w:rsidRDefault="00B45331" w:rsidP="00B45331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Urbroj:2109-58-20-10</w:t>
      </w:r>
    </w:p>
    <w:p w:rsidR="00B45331" w:rsidRPr="00557481" w:rsidRDefault="00B45331" w:rsidP="00B45331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6.2.2020</w:t>
      </w:r>
      <w:r w:rsidRPr="00557481">
        <w:rPr>
          <w:rFonts w:cstheme="minorHAnsi"/>
          <w:b/>
          <w:sz w:val="24"/>
          <w:szCs w:val="24"/>
        </w:rPr>
        <w:t>.g.</w:t>
      </w:r>
    </w:p>
    <w:p w:rsidR="00B45331" w:rsidRDefault="00B45331" w:rsidP="00B45331">
      <w:pPr>
        <w:jc w:val="both"/>
      </w:pPr>
      <w:r>
        <w:t>Na temelju članka 12. Pravilnika o zapošljavanju Tehničke škole Čakovec, od 21.3.2019.g. uz prethodno savjetovanje s ravnateljem škole, Povjerenstvo za zapošljavanje imenovano Odlukom ravnatelja od 6.2.2020.g. donosi:</w:t>
      </w:r>
    </w:p>
    <w:p w:rsidR="00B45331" w:rsidRPr="001D1854" w:rsidRDefault="00B45331" w:rsidP="00B45331">
      <w:pPr>
        <w:spacing w:after="0"/>
        <w:jc w:val="center"/>
        <w:rPr>
          <w:b/>
          <w:sz w:val="28"/>
          <w:szCs w:val="28"/>
        </w:rPr>
      </w:pPr>
      <w:r w:rsidRPr="001D1854">
        <w:rPr>
          <w:b/>
          <w:sz w:val="28"/>
          <w:szCs w:val="28"/>
        </w:rPr>
        <w:t>ODLUKU O PROVOĐENJU TESTIRANJA</w:t>
      </w:r>
    </w:p>
    <w:p w:rsidR="00B45331" w:rsidRDefault="00B45331" w:rsidP="00B45331">
      <w:pPr>
        <w:spacing w:after="0"/>
        <w:jc w:val="center"/>
      </w:pPr>
      <w:r>
        <w:t>I</w:t>
      </w:r>
    </w:p>
    <w:p w:rsidR="00B45331" w:rsidRDefault="00B45331" w:rsidP="00B45331">
      <w:pPr>
        <w:spacing w:after="0"/>
      </w:pPr>
      <w:r>
        <w:t>Ovom Odlukom uređuje se postupak testiranja kandidata prijavljenih na  natječaj za zasnivanje radnog odnosa za radno mjesto:</w:t>
      </w:r>
      <w:r>
        <w:br/>
      </w:r>
    </w:p>
    <w:p w:rsidR="00B45331" w:rsidRPr="00D51359" w:rsidRDefault="00B45331" w:rsidP="00B45331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b/>
          <w:sz w:val="24"/>
          <w:szCs w:val="24"/>
        </w:rPr>
      </w:pPr>
      <w:r w:rsidRPr="00D51359">
        <w:rPr>
          <w:rFonts w:cstheme="minorHAnsi"/>
          <w:b/>
          <w:sz w:val="24"/>
          <w:szCs w:val="24"/>
        </w:rPr>
        <w:t>VODITELJ PROJEKTA  u projektima „</w:t>
      </w:r>
      <w:r w:rsidRPr="00D51359">
        <w:rPr>
          <w:rFonts w:cs="TimesNewRomanPSMT"/>
          <w:b/>
          <w:i/>
          <w:sz w:val="24"/>
          <w:szCs w:val="24"/>
        </w:rPr>
        <w:t>Regionalni centar strojarstva SJEVER – TŠČ“ i „Uspostava Regionalnog centra kompetentnosti u strojarstvu Sjever – TŠČ“</w:t>
      </w:r>
    </w:p>
    <w:p w:rsidR="00B45331" w:rsidRDefault="00B45331" w:rsidP="00B45331">
      <w:pPr>
        <w:spacing w:after="0"/>
        <w:jc w:val="center"/>
      </w:pPr>
      <w:r>
        <w:t>II</w:t>
      </w:r>
    </w:p>
    <w:p w:rsidR="00B45331" w:rsidRDefault="00B45331" w:rsidP="00B45331">
      <w:pPr>
        <w:spacing w:after="0"/>
        <w:jc w:val="both"/>
      </w:pPr>
      <w:bookmarkStart w:id="0" w:name="_GoBack"/>
      <w:bookmarkEnd w:id="0"/>
      <w:r>
        <w:t xml:space="preserve">Svi kandidati koji su dostavili pravodobne i potpune molbe sukladno odredbama natječaja, pozivaju se na testiranje koje će se održati dana </w:t>
      </w:r>
      <w:r w:rsidRPr="00B45331">
        <w:rPr>
          <w:b/>
          <w:u w:val="single"/>
        </w:rPr>
        <w:t>11.2.2020. između 11:00  i 13:00 sati.</w:t>
      </w:r>
    </w:p>
    <w:p w:rsidR="00B45331" w:rsidRDefault="00B45331" w:rsidP="00B45331">
      <w:pPr>
        <w:spacing w:after="0"/>
        <w:jc w:val="both"/>
      </w:pPr>
      <w:r>
        <w:t>Kandidati se pozivaju na testiranje putem maila koji su naveli u natječajnoj dokumetaciji, u kojem će biti obaviješteni o točnom danu i vremenu testiranja.</w:t>
      </w:r>
    </w:p>
    <w:p w:rsidR="00B45331" w:rsidRDefault="00B45331" w:rsidP="00B45331">
      <w:pPr>
        <w:spacing w:after="0"/>
        <w:jc w:val="both"/>
      </w:pPr>
      <w:r>
        <w:t>Ako kandidat ne pristupi testiranju u vremenu koje je navedeno u pozivu upućenom putem maila, smatra se da je isti odustao.</w:t>
      </w:r>
    </w:p>
    <w:p w:rsidR="00B45331" w:rsidRDefault="00B45331" w:rsidP="00B45331">
      <w:pPr>
        <w:spacing w:after="0"/>
        <w:jc w:val="both"/>
      </w:pPr>
      <w:r>
        <w:t>Kandidat iznimno može za slučaj krajnje nemogućnosti, dogovoriti promjenu termina testiranja o čemu mora obavijestiti Povjerenstvo, isti dan po primitku maila i to putem istog ili na broj 040 328-522.</w:t>
      </w:r>
    </w:p>
    <w:p w:rsidR="00B45331" w:rsidRDefault="00B45331" w:rsidP="00B45331">
      <w:pPr>
        <w:spacing w:after="0"/>
        <w:jc w:val="center"/>
      </w:pPr>
      <w:r>
        <w:t>III</w:t>
      </w:r>
    </w:p>
    <w:p w:rsidR="00B45331" w:rsidRDefault="00B45331" w:rsidP="00B45331">
      <w:pPr>
        <w:spacing w:after="0"/>
      </w:pPr>
      <w:r w:rsidRPr="00B45331">
        <w:rPr>
          <w:b/>
        </w:rPr>
        <w:t>Testiranje se sastoji od</w:t>
      </w:r>
      <w:r>
        <w:t>:</w:t>
      </w:r>
    </w:p>
    <w:p w:rsidR="00B45331" w:rsidRDefault="00B45331" w:rsidP="00B45331">
      <w:pPr>
        <w:pStyle w:val="ListParagraph"/>
        <w:numPr>
          <w:ilvl w:val="0"/>
          <w:numId w:val="4"/>
        </w:numPr>
        <w:spacing w:after="0"/>
      </w:pPr>
      <w:r>
        <w:t>usmeno ili pismeno testiranja iz područja:</w:t>
      </w:r>
    </w:p>
    <w:p w:rsidR="00B45331" w:rsidRDefault="00B45331" w:rsidP="00B45331">
      <w:pPr>
        <w:pStyle w:val="ListParagraph"/>
        <w:numPr>
          <w:ilvl w:val="0"/>
          <w:numId w:val="5"/>
        </w:numPr>
        <w:spacing w:after="0"/>
      </w:pPr>
      <w:r>
        <w:t>Upravljanje eu projektima - poznavanje eu projekata koji se provode i općenito o provedbi ( „Uspostava infrastrukture regionalnih centara kompetentnosti u strukovnom obrazovanju i osoposobljavanju, K.K.09.1.3.01)</w:t>
      </w:r>
    </w:p>
    <w:p w:rsidR="00B45331" w:rsidRDefault="00B45331" w:rsidP="00B45331">
      <w:pPr>
        <w:pStyle w:val="ListParagraph"/>
        <w:numPr>
          <w:ilvl w:val="0"/>
          <w:numId w:val="5"/>
        </w:numPr>
        <w:spacing w:after="0"/>
      </w:pPr>
      <w:r>
        <w:t>Informatička pismenost</w:t>
      </w:r>
    </w:p>
    <w:p w:rsidR="00B45331" w:rsidRDefault="00B45331" w:rsidP="00B45331">
      <w:pPr>
        <w:pStyle w:val="ListParagraph"/>
        <w:numPr>
          <w:ilvl w:val="0"/>
          <w:numId w:val="5"/>
        </w:numPr>
        <w:spacing w:after="0"/>
      </w:pPr>
      <w:r>
        <w:t>Engleski jezik u osnovnoj komunikaciji</w:t>
      </w:r>
    </w:p>
    <w:p w:rsidR="00B45331" w:rsidRDefault="00B45331" w:rsidP="00B45331">
      <w:pPr>
        <w:pStyle w:val="ListParagraph"/>
        <w:spacing w:after="0"/>
        <w:jc w:val="center"/>
      </w:pPr>
      <w:r>
        <w:t>IV</w:t>
      </w:r>
    </w:p>
    <w:p w:rsidR="00B45331" w:rsidRDefault="00B45331" w:rsidP="00B45331">
      <w:pPr>
        <w:spacing w:after="0"/>
      </w:pPr>
      <w:r>
        <w:t>Ova Odluka objavljuje se na web stranicama škole te se sukladno odredbama iz natječaja smatra da su svi kandidati obaviješteni o uvjetima i načinu testiranja.</w:t>
      </w:r>
    </w:p>
    <w:p w:rsidR="00B45331" w:rsidRDefault="00B45331" w:rsidP="00B45331">
      <w:pPr>
        <w:spacing w:after="0"/>
        <w:jc w:val="right"/>
      </w:pPr>
      <w:r>
        <w:t>Povjerenstvo za zapošljavanje</w:t>
      </w:r>
    </w:p>
    <w:p w:rsidR="00B45331" w:rsidRDefault="00B45331" w:rsidP="00B45331">
      <w:pPr>
        <w:spacing w:after="0"/>
      </w:pPr>
    </w:p>
    <w:p w:rsidR="00B45331" w:rsidRDefault="00B45331" w:rsidP="00B45331">
      <w:pPr>
        <w:spacing w:after="0"/>
      </w:pPr>
    </w:p>
    <w:p w:rsidR="00B45331" w:rsidRDefault="00B45331" w:rsidP="00B45331">
      <w:pPr>
        <w:spacing w:after="0"/>
      </w:pPr>
    </w:p>
    <w:p w:rsidR="00431A37" w:rsidRDefault="00431A37"/>
    <w:sectPr w:rsidR="00431A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74153"/>
    <w:multiLevelType w:val="hybridMultilevel"/>
    <w:tmpl w:val="AA228D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E4D87"/>
    <w:multiLevelType w:val="hybridMultilevel"/>
    <w:tmpl w:val="024427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158CB"/>
    <w:multiLevelType w:val="hybridMultilevel"/>
    <w:tmpl w:val="1F9E7050"/>
    <w:lvl w:ilvl="0" w:tplc="034E09F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C7535"/>
    <w:multiLevelType w:val="hybridMultilevel"/>
    <w:tmpl w:val="595239D0"/>
    <w:lvl w:ilvl="0" w:tplc="8C1ED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D56D65"/>
    <w:multiLevelType w:val="hybridMultilevel"/>
    <w:tmpl w:val="FBD0F9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C6"/>
    <w:rsid w:val="00431A37"/>
    <w:rsid w:val="00B45331"/>
    <w:rsid w:val="00BF71C6"/>
    <w:rsid w:val="00CD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19973-3250-45A3-81F3-A349AA68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37A"/>
    <w:pPr>
      <w:spacing w:after="200" w:line="27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Rapaić</dc:creator>
  <cp:keywords/>
  <dc:description/>
  <cp:lastModifiedBy>Romina Rapaić</cp:lastModifiedBy>
  <cp:revision>3</cp:revision>
  <dcterms:created xsi:type="dcterms:W3CDTF">2019-12-30T11:17:00Z</dcterms:created>
  <dcterms:modified xsi:type="dcterms:W3CDTF">2020-02-06T10:48:00Z</dcterms:modified>
</cp:coreProperties>
</file>